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AC47F" w14:textId="77777777" w:rsidR="00074EBF" w:rsidRPr="00074EBF" w:rsidRDefault="00074EBF" w:rsidP="00074EBF">
      <w:pPr>
        <w:spacing w:after="0" w:line="240" w:lineRule="auto"/>
        <w:ind w:firstLine="6"/>
        <w:jc w:val="center"/>
        <w:rPr>
          <w:rFonts w:ascii="Tahoma" w:eastAsia="Times New Roman" w:hAnsi="Tahoma" w:cs="Tahoma"/>
          <w:b/>
          <w:spacing w:val="50"/>
          <w:lang w:eastAsia="ru-RU"/>
        </w:rPr>
      </w:pPr>
      <w:r w:rsidRPr="00074EBF">
        <w:rPr>
          <w:rFonts w:ascii="Tahoma" w:eastAsia="Times New Roman" w:hAnsi="Tahoma" w:cs="Tahoma"/>
          <w:b/>
          <w:spacing w:val="50"/>
          <w:lang w:eastAsia="ru-RU"/>
        </w:rPr>
        <w:t>ТЕХНИЧЕСКОЕ ЗАДАНИЕ</w:t>
      </w:r>
    </w:p>
    <w:p w14:paraId="14510EC9" w14:textId="77777777" w:rsidR="00074EBF" w:rsidRPr="00074EBF" w:rsidRDefault="00074EBF" w:rsidP="00074EBF">
      <w:pPr>
        <w:spacing w:after="0" w:line="240" w:lineRule="auto"/>
        <w:ind w:firstLine="6"/>
        <w:jc w:val="center"/>
        <w:rPr>
          <w:rFonts w:ascii="Tahoma" w:eastAsia="Times New Roman" w:hAnsi="Tahoma" w:cs="Tahoma"/>
          <w:b/>
          <w:spacing w:val="50"/>
          <w:lang w:eastAsia="ru-RU"/>
        </w:rPr>
      </w:pPr>
    </w:p>
    <w:p w14:paraId="5E5114BA" w14:textId="3F0A9032" w:rsidR="003B6EAB" w:rsidRPr="003B6EAB" w:rsidRDefault="003B6EAB" w:rsidP="00074EBF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Поставка</w:t>
      </w:r>
      <w:r w:rsidR="00074EBF" w:rsidRPr="003B6EA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3B6EAB">
        <w:rPr>
          <w:rFonts w:ascii="Tahoma" w:eastAsia="Times New Roman" w:hAnsi="Tahoma" w:cs="Tahoma"/>
          <w:b/>
          <w:color w:val="000000"/>
          <w:spacing w:val="-4"/>
          <w:sz w:val="20"/>
          <w:szCs w:val="20"/>
          <w:lang w:eastAsia="ru-RU"/>
        </w:rPr>
        <w:t>контрольно-кассовой техники, фискальных накопителей</w:t>
      </w:r>
      <w:r w:rsidR="00074EBF" w:rsidRPr="003B6EA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14:paraId="04B0F5E9" w14:textId="18C87C31" w:rsidR="00074EBF" w:rsidRPr="003B6EAB" w:rsidRDefault="00074EBF" w:rsidP="00074EBF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3B6EAB">
        <w:rPr>
          <w:rFonts w:ascii="Tahoma" w:eastAsia="Times New Roman" w:hAnsi="Tahoma" w:cs="Tahoma"/>
          <w:b/>
          <w:sz w:val="20"/>
          <w:szCs w:val="20"/>
          <w:lang w:eastAsia="ru-RU"/>
        </w:rPr>
        <w:t>для нужд Свердловского филиала АО «ЭнергосбыТ Плюс»</w:t>
      </w:r>
    </w:p>
    <w:p w14:paraId="13D6AAAA" w14:textId="77777777" w:rsidR="00074EBF" w:rsidRPr="003B6EAB" w:rsidRDefault="00074EBF" w:rsidP="00074EBF">
      <w:pPr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2D5DE605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1.</w:t>
      </w:r>
      <w:r w:rsidRPr="00074EBF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 Общие требования</w:t>
      </w:r>
    </w:p>
    <w:p w14:paraId="064E1261" w14:textId="684948F9" w:rsidR="00074EBF" w:rsidRPr="00074EBF" w:rsidRDefault="00074EBF" w:rsidP="003B6EAB">
      <w:pPr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1.</w:t>
      </w:r>
      <w:r w:rsidR="003B6EAB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 xml:space="preserve"> </w:t>
      </w: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Объект закупки</w:t>
      </w:r>
      <w:r w:rsidRPr="00074EB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: </w:t>
      </w:r>
      <w:r w:rsidRPr="00074EBF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>поставка контрольно-кассовой т</w:t>
      </w:r>
      <w:r w:rsidR="003B6EAB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 xml:space="preserve">ехники, фискальных накопителей для </w:t>
      </w:r>
      <w:r w:rsidR="003B6EAB" w:rsidRPr="003B6EAB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>нужд Свердловского филиала АО «ЭнергосбыТ Плюс»</w:t>
      </w:r>
      <w:r w:rsidR="003B6EAB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 xml:space="preserve"> в соответствии с требованиями Технического задания.</w:t>
      </w:r>
    </w:p>
    <w:p w14:paraId="7C23CE6E" w14:textId="77777777" w:rsidR="00074EBF" w:rsidRPr="003B6EAB" w:rsidRDefault="00074EBF" w:rsidP="00074EBF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 xml:space="preserve">2. </w:t>
      </w:r>
      <w:r w:rsidRPr="003B6EAB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Сроки (периоды) поставки продукции: в течение 15 (календарных) дней с момента подписания Договора.</w:t>
      </w:r>
    </w:p>
    <w:p w14:paraId="04B33ED6" w14:textId="77777777" w:rsidR="00074EBF" w:rsidRPr="003B6EAB" w:rsidRDefault="00074EBF" w:rsidP="00074EBF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</w:pPr>
      <w:r w:rsidRPr="003B6EAB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>3</w:t>
      </w:r>
      <w:r w:rsidRPr="003B6EAB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>. Место поставки продукции:</w:t>
      </w:r>
      <w:r w:rsidRPr="003B6EAB">
        <w:rPr>
          <w:rFonts w:ascii="Tahoma" w:eastAsia="Times New Roman" w:hAnsi="Tahoma"/>
          <w:sz w:val="20"/>
          <w:szCs w:val="24"/>
          <w:lang w:eastAsia="ru-RU"/>
        </w:rPr>
        <w:t xml:space="preserve"> </w:t>
      </w:r>
      <w:r w:rsidRPr="003B6EAB"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  <w:t>г. Екатеринбург, ул. Кузнечная 92.</w:t>
      </w:r>
    </w:p>
    <w:p w14:paraId="6B7E485E" w14:textId="5E81785C" w:rsidR="00074EBF" w:rsidRDefault="00074EBF" w:rsidP="00074EB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3B6EA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4. Основные требования к продукции:</w:t>
      </w:r>
    </w:p>
    <w:p w14:paraId="27F33D96" w14:textId="77777777" w:rsidR="003B6EAB" w:rsidRPr="003B6EAB" w:rsidRDefault="003B6EAB" w:rsidP="00074EB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right="48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5263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2501"/>
        <w:gridCol w:w="6378"/>
        <w:gridCol w:w="993"/>
        <w:gridCol w:w="993"/>
        <w:gridCol w:w="1134"/>
        <w:gridCol w:w="2693"/>
      </w:tblGrid>
      <w:tr w:rsidR="00737072" w:rsidRPr="00074EBF" w14:paraId="1A203D64" w14:textId="77777777" w:rsidTr="00737072">
        <w:trPr>
          <w:trHeight w:val="5670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6AB39EE" w14:textId="77777777" w:rsidR="00737072" w:rsidRPr="00074EBF" w:rsidRDefault="00737072" w:rsidP="00074E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38" w:right="24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1DA3BFF" w14:textId="08D4A155" w:rsidR="00737072" w:rsidRPr="00074EBF" w:rsidRDefault="00737072" w:rsidP="00074E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ind w:right="24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Наименова</w:t>
            </w: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ние продукции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3C8BFD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Характеристики товара, требуемые показатели</w:t>
            </w:r>
          </w:p>
          <w:p w14:paraId="79D34764" w14:textId="77777777" w:rsidR="00737072" w:rsidRPr="00074EBF" w:rsidRDefault="00737072" w:rsidP="00074EBF">
            <w:pPr>
              <w:widowControl w:val="0"/>
              <w:shd w:val="clear" w:color="auto" w:fill="FFFFFF"/>
              <w:tabs>
                <w:tab w:val="left" w:pos="2046"/>
              </w:tabs>
              <w:autoSpaceDE w:val="0"/>
              <w:autoSpaceDN w:val="0"/>
              <w:adjustRightInd w:val="0"/>
              <w:spacing w:after="0" w:line="245" w:lineRule="exact"/>
              <w:ind w:left="-40" w:right="-4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9D3653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7239F4F4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34771693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57A9C876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277C4683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65A9DBCA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4061CA2C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0295C225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4645B5D8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7B5E0658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61265DDF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17EC1040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563831BA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4D89B8A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Ориентировочное кол-во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D3D759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0DF93F7C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2E053CD5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19FB877B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618933D4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6796240E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05F21757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33760773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52088C03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2CF022A3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136D8F00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6D13A6EC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</w:p>
          <w:p w14:paraId="25F7A738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ОКПД2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D6D002" w14:textId="77777777" w:rsidR="00737072" w:rsidRPr="00074EBF" w:rsidRDefault="00737072" w:rsidP="00074EB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  <w:t>Информация  о запрете или об ограничении закупок товаров (в т.ч.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п.1 ч.2 ст.3.1-4 ФЗ №223-ФЗ от 18.07.11 в отношении ТРУ, являющихся предметом закупки (ПП РФ 1875).</w:t>
            </w:r>
          </w:p>
          <w:p w14:paraId="395F5A84" w14:textId="3E637D71" w:rsidR="00737072" w:rsidRPr="00074EBF" w:rsidRDefault="00737072" w:rsidP="0073707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color w:val="000000"/>
                <w:spacing w:val="-4"/>
                <w:sz w:val="16"/>
                <w:szCs w:val="16"/>
                <w:lang w:eastAsia="ru-RU"/>
              </w:rPr>
            </w:pPr>
            <w:r w:rsidRPr="00737072">
              <w:rPr>
                <w:rFonts w:ascii="Tahoma" w:eastAsia="Times New Roman" w:hAnsi="Tahoma" w:cs="Tahoma"/>
                <w:spacing w:val="-4"/>
                <w:sz w:val="16"/>
                <w:szCs w:val="16"/>
                <w:lang w:eastAsia="ru-RU"/>
              </w:rPr>
              <w:t xml:space="preserve">Установлено(ы):  </w:t>
            </w:r>
          </w:p>
        </w:tc>
      </w:tr>
      <w:tr w:rsidR="00737072" w:rsidRPr="00074EBF" w14:paraId="0903312B" w14:textId="77777777" w:rsidTr="00737072">
        <w:trPr>
          <w:trHeight w:hRule="exact" w:val="2427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DFEB16" w14:textId="77777777" w:rsidR="00737072" w:rsidRPr="00074EBF" w:rsidRDefault="00737072" w:rsidP="00074E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4A88F3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Фискальный накопитель</w:t>
            </w:r>
            <w:r w:rsidRPr="00074EB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       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74C9F0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Должен соответствовать требованиям ФЗ от 22.05.2003 № 54-ФЗ "О применении контрольно-кассовой техники при осуществлении расчетов в Российской Федерации"</w:t>
            </w:r>
          </w:p>
          <w:p w14:paraId="1F73D91A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Защита фискальных данных должна быть сертифицирована ФСБ России</w:t>
            </w:r>
          </w:p>
          <w:p w14:paraId="3A5C76EA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Версия ПО управляющего микроконтроллера должна быть ФНfn_v_1_2</w:t>
            </w:r>
          </w:p>
          <w:p w14:paraId="084AB8E4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Поддержка форматов фискальных данных (ФФД)1.0, 1.05, 1.1, 1.2</w:t>
            </w:r>
          </w:p>
          <w:p w14:paraId="35A3BA0D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Наличие энергонезависимого таймера</w:t>
            </w:r>
          </w:p>
          <w:p w14:paraId="6525598A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Наличие загруженного в ФН ключа документов и ключа сообщений длинной 256 бит</w:t>
            </w:r>
          </w:p>
          <w:p w14:paraId="64E8F4A6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Наличие загруженного в ФН сертификата ключей проверки кодов маркировки</w:t>
            </w:r>
          </w:p>
          <w:p w14:paraId="57FE6543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Интерфейс взаимодействия с ККТI2С, RS232 или UART</w:t>
            </w:r>
          </w:p>
          <w:p w14:paraId="557F96D4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Гарантированная работоспособность и хранение данных 5 лет</w:t>
            </w:r>
          </w:p>
          <w:p w14:paraId="1ACA148A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Срок действия ключей фискального признака 15 месяцев</w:t>
            </w:r>
          </w:p>
          <w:p w14:paraId="5582BD96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Гарантия завода-изготовителя 1 год</w:t>
            </w:r>
          </w:p>
          <w:p w14:paraId="13AFF9F6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149889" w14:textId="77777777" w:rsidR="00737072" w:rsidRPr="00074EBF" w:rsidRDefault="00737072" w:rsidP="00074E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 w:firstLine="86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2C7D22" w14:textId="77777777" w:rsidR="00737072" w:rsidRPr="00074EBF" w:rsidRDefault="00737072" w:rsidP="00074E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 w:firstLine="86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C9787E" w14:textId="77777777" w:rsidR="00737072" w:rsidRPr="00074EBF" w:rsidRDefault="00737072" w:rsidP="00074E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-41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28.23.13.120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03CFC" w14:textId="77777777" w:rsidR="00737072" w:rsidRPr="00074EBF" w:rsidRDefault="00737072" w:rsidP="00074E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-41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  <w:p w14:paraId="4FD066C3" w14:textId="77777777" w:rsidR="00737072" w:rsidRPr="00074EBF" w:rsidRDefault="00737072" w:rsidP="00074E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-41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Преимущество </w:t>
            </w:r>
          </w:p>
        </w:tc>
      </w:tr>
      <w:tr w:rsidR="00737072" w:rsidRPr="00074EBF" w14:paraId="73D8967B" w14:textId="77777777" w:rsidTr="00737072">
        <w:trPr>
          <w:trHeight w:hRule="exact" w:val="410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81E86E" w14:textId="77777777" w:rsidR="00737072" w:rsidRPr="00074EBF" w:rsidRDefault="00737072" w:rsidP="00074E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EAB70" w14:textId="59081B7C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Контрольно- кассовая техника </w:t>
            </w:r>
            <w:r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 </w:t>
            </w:r>
          </w:p>
          <w:p w14:paraId="660FAB0B" w14:textId="70E7DC3F" w:rsidR="00737072" w:rsidRPr="00737072" w:rsidRDefault="00737072" w:rsidP="00737072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0113EF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Соответствие требованиям, установленным Федеральным законом №54-ФЗ «О применении контрольно-кассовой техники при осуществлении расчетов в Российской Федерации» </w:t>
            </w:r>
          </w:p>
          <w:p w14:paraId="1D667D83" w14:textId="15214A30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Наличие в спис</w:t>
            </w: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к</w:t>
            </w:r>
            <w:r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е</w:t>
            </w: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 оборудования сертифицированного фирмой 1С на совместимость с системой программ 1С Предприятие</w:t>
            </w:r>
          </w:p>
          <w:p w14:paraId="7FE9BB37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Включена в реестр онлайн касс на основании Приказа ФНС</w:t>
            </w:r>
          </w:p>
          <w:p w14:paraId="44C028C3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Передача данных: Ethernet, USB</w:t>
            </w:r>
          </w:p>
          <w:p w14:paraId="1AE89D61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Беспроводная передача данных: 2G/3G, Bluetooth или Wi-Fi (через дополнительный модуль)</w:t>
            </w:r>
          </w:p>
          <w:p w14:paraId="68EA523A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Подключение денежного ящика -  Да</w:t>
            </w:r>
          </w:p>
          <w:p w14:paraId="0061598F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Совместимость с   драйвером АТОЛ не ниже версии 10.10.6.</w:t>
            </w:r>
          </w:p>
          <w:p w14:paraId="31B5784D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Прошивка не ниже версии 5.15.00. с датой не позднее января 2025 </w:t>
            </w:r>
          </w:p>
          <w:p w14:paraId="19D4E20A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Способ печати - термопечать</w:t>
            </w:r>
          </w:p>
          <w:p w14:paraId="16F0671D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Ширина чековой ленты 80мм</w:t>
            </w:r>
          </w:p>
          <w:p w14:paraId="4EC44BEB" w14:textId="2AD20144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Количество символов в строке: от 24 до 64 (при бумаге 80мм)</w:t>
            </w:r>
          </w:p>
          <w:p w14:paraId="5BA15381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Скорость печати 300 мм/с </w:t>
            </w:r>
          </w:p>
          <w:p w14:paraId="570D7399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Автоматический резчик – Да, ресурс 2 000 000 отрезов</w:t>
            </w:r>
          </w:p>
          <w:p w14:paraId="3A189876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Ресурс термоголовки – 200 км</w:t>
            </w:r>
          </w:p>
          <w:p w14:paraId="5C9DC593" w14:textId="77777777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</w:pPr>
            <w:r w:rsidRPr="00074EBF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Без фискального накопителя</w:t>
            </w:r>
          </w:p>
          <w:p w14:paraId="3CEB8C3A" w14:textId="7B56BE86" w:rsidR="00FB622E" w:rsidRPr="00FB622E" w:rsidRDefault="00FB622E" w:rsidP="00FB622E">
            <w:pPr>
              <w:spacing w:after="0" w:line="240" w:lineRule="auto"/>
              <w:rPr>
                <w:rFonts w:eastAsia="Times New Roman" w:cs="Calibri"/>
              </w:rPr>
            </w:pPr>
            <w:r w:rsidRPr="00FB622E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Габариты: длина -   не менее 233 </w:t>
            </w:r>
            <w:r w:rsidR="002E0FC7" w:rsidRPr="00FB622E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мм; ширина</w:t>
            </w:r>
            <w:r w:rsidRPr="00FB622E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 – не менее 118 мм; высота – </w:t>
            </w:r>
            <w:r w:rsidR="0026731E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                 </w:t>
            </w:r>
            <w:bookmarkStart w:id="0" w:name="_GoBack"/>
            <w:bookmarkEnd w:id="0"/>
            <w:r w:rsidRPr="00FB622E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не менее 145 мм.</w:t>
            </w:r>
          </w:p>
          <w:p w14:paraId="2BB18905" w14:textId="64D0E4EF" w:rsidR="00737072" w:rsidRPr="00074EBF" w:rsidRDefault="00737072" w:rsidP="00074EBF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BC8214" w14:textId="0F7EB207" w:rsidR="00737072" w:rsidRDefault="00737072" w:rsidP="00074E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 w:firstLine="86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Шт.</w:t>
            </w:r>
          </w:p>
          <w:p w14:paraId="28EB9EA7" w14:textId="77777777" w:rsidR="00737072" w:rsidRPr="00737072" w:rsidRDefault="00737072" w:rsidP="0073707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0D773E86" w14:textId="77777777" w:rsidR="00737072" w:rsidRPr="00737072" w:rsidRDefault="00737072" w:rsidP="0073707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31112634" w14:textId="77777777" w:rsidR="00737072" w:rsidRPr="00737072" w:rsidRDefault="00737072" w:rsidP="0073707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0B740263" w14:textId="77777777" w:rsidR="00737072" w:rsidRPr="00737072" w:rsidRDefault="00737072" w:rsidP="0073707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29E7B00A" w14:textId="77777777" w:rsidR="00737072" w:rsidRPr="00737072" w:rsidRDefault="00737072" w:rsidP="0073707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  <w:p w14:paraId="0C383451" w14:textId="16C0578D" w:rsidR="00737072" w:rsidRPr="00737072" w:rsidRDefault="00737072" w:rsidP="00737072">
            <w:pPr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D7089D" w14:textId="77777777" w:rsidR="00737072" w:rsidRPr="00074EBF" w:rsidRDefault="00737072" w:rsidP="00074E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 w:firstLine="86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725696" w14:textId="77777777" w:rsidR="00737072" w:rsidRPr="00074EBF" w:rsidRDefault="00737072" w:rsidP="00074E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-41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28.23.13.120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709388" w14:textId="7EC0A7F2" w:rsidR="00737072" w:rsidRDefault="00737072" w:rsidP="00074EB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9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074EBF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Преимущество</w:t>
            </w:r>
          </w:p>
          <w:p w14:paraId="1E6037B5" w14:textId="77777777" w:rsidR="00737072" w:rsidRPr="00737072" w:rsidRDefault="00737072" w:rsidP="0073707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4F2D6646" w14:textId="77777777" w:rsidR="00737072" w:rsidRPr="00737072" w:rsidRDefault="00737072" w:rsidP="0073707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348B416D" w14:textId="77777777" w:rsidR="00737072" w:rsidRPr="00737072" w:rsidRDefault="00737072" w:rsidP="00737072">
            <w:pPr>
              <w:rPr>
                <w:rFonts w:ascii="Tahoma" w:eastAsia="Times New Roman" w:hAnsi="Tahoma" w:cs="Tahoma"/>
                <w:sz w:val="18"/>
                <w:szCs w:val="18"/>
              </w:rPr>
            </w:pPr>
          </w:p>
          <w:p w14:paraId="3D540021" w14:textId="2388ACAE" w:rsidR="00737072" w:rsidRPr="00737072" w:rsidRDefault="00737072" w:rsidP="00737072">
            <w:pPr>
              <w:tabs>
                <w:tab w:val="left" w:pos="490"/>
              </w:tabs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14:paraId="5711D0DD" w14:textId="77777777" w:rsidR="00074EBF" w:rsidRPr="00074EBF" w:rsidRDefault="00074EBF" w:rsidP="00074EBF">
      <w:p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br w:type="page"/>
      </w:r>
    </w:p>
    <w:p w14:paraId="61868294" w14:textId="77777777" w:rsidR="00074EBF" w:rsidRPr="00074EBF" w:rsidRDefault="00074EBF" w:rsidP="00074EBF">
      <w:p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sectPr w:rsidR="00074EBF" w:rsidRPr="00074EBF" w:rsidSect="00C54F8B">
          <w:pgSz w:w="16838" w:h="11906" w:orient="landscape"/>
          <w:pgMar w:top="851" w:right="709" w:bottom="425" w:left="1134" w:header="709" w:footer="709" w:gutter="0"/>
          <w:cols w:space="708"/>
          <w:docGrid w:linePitch="360"/>
        </w:sectPr>
      </w:pPr>
    </w:p>
    <w:p w14:paraId="004C4EDF" w14:textId="77777777" w:rsidR="00074EBF" w:rsidRPr="00074EBF" w:rsidRDefault="00074EBF" w:rsidP="00074EBF">
      <w:pPr>
        <w:tabs>
          <w:tab w:val="left" w:pos="360"/>
        </w:tabs>
        <w:autoSpaceDN w:val="0"/>
        <w:spacing w:after="0" w:line="240" w:lineRule="auto"/>
        <w:ind w:right="480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</w:p>
    <w:p w14:paraId="0A7A7218" w14:textId="77777777" w:rsidR="00074EBF" w:rsidRPr="00074EBF" w:rsidRDefault="00074EBF" w:rsidP="00074EB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продукции, к упаковке и отгрузке продукции:</w:t>
      </w:r>
      <w:r w:rsidRPr="00074EB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14:paraId="1677B53A" w14:textId="77777777" w:rsidR="00074EBF" w:rsidRPr="00074EBF" w:rsidRDefault="00074EBF" w:rsidP="00074EBF">
      <w:pPr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9701DE6" w14:textId="77777777" w:rsidR="00074EBF" w:rsidRPr="00074EBF" w:rsidRDefault="00074EBF" w:rsidP="00074EBF">
      <w:pPr>
        <w:autoSpaceDN w:val="0"/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074EBF">
        <w:rPr>
          <w:rFonts w:ascii="Tahoma" w:eastAsia="Times New Roman" w:hAnsi="Tahoma" w:cs="Tahoma"/>
          <w:lang w:eastAsia="ru-RU"/>
        </w:rPr>
        <w:t xml:space="preserve"> </w:t>
      </w:r>
    </w:p>
    <w:p w14:paraId="2D37AEC0" w14:textId="77777777" w:rsidR="00074EBF" w:rsidRPr="00074EBF" w:rsidRDefault="00074EBF" w:rsidP="00074EBF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Продукция должна быть изготовлена в заводских условиях.</w:t>
      </w:r>
      <w:r w:rsidRPr="00074EBF">
        <w:rPr>
          <w:rFonts w:ascii="Arial" w:eastAsia="Times New Roman" w:hAnsi="Arial" w:cs="Arial"/>
          <w:sz w:val="20"/>
          <w:szCs w:val="20"/>
          <w:lang w:eastAsia="ru-RU"/>
        </w:rPr>
        <w:t xml:space="preserve"> Товар не должен быть в залоге, под арестом, не должен быть обременен риском конфискации.</w:t>
      </w:r>
    </w:p>
    <w:p w14:paraId="4C37C1B2" w14:textId="77777777" w:rsidR="00074EBF" w:rsidRPr="00074EBF" w:rsidRDefault="00074EBF" w:rsidP="00074EBF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120EA5DE" w14:textId="77777777" w:rsidR="00074EBF" w:rsidRPr="00074EBF" w:rsidRDefault="00074EBF" w:rsidP="00074EBF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условиям. Товары должны поставляться в упаковке, соответствующей характеру поставляемого товара и способу транспортировки. Упаковка должна предохранять груз от всякого рода повреждений, утраты товарного вида и коррозии при перевозке его контейнерами, водным, железнодорожным и автомобильным транспортом с учетом возможных перегрузок в пути и длительного хранения.</w:t>
      </w:r>
    </w:p>
    <w:p w14:paraId="56FDE97F" w14:textId="77777777" w:rsidR="00074EBF" w:rsidRPr="00074EBF" w:rsidRDefault="00074EBF" w:rsidP="00074EBF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14:paraId="65F3A1A6" w14:textId="77777777" w:rsidR="00074EBF" w:rsidRPr="00074EBF" w:rsidRDefault="00074EBF" w:rsidP="00074EBF">
      <w:pPr>
        <w:tabs>
          <w:tab w:val="left" w:pos="139"/>
          <w:tab w:val="left" w:pos="426"/>
        </w:tabs>
        <w:suppressAutoHyphens/>
        <w:spacing w:after="0" w:line="240" w:lineRule="auto"/>
        <w:ind w:firstLine="709"/>
        <w:contextualSpacing/>
        <w:jc w:val="both"/>
        <w:rPr>
          <w:rFonts w:ascii="Tahoma" w:eastAsia="Times New Roman" w:hAnsi="Tahoma" w:cs="Tahoma"/>
          <w:b/>
          <w:iCs/>
          <w:sz w:val="20"/>
          <w:szCs w:val="20"/>
        </w:rPr>
      </w:pPr>
    </w:p>
    <w:p w14:paraId="4E8D4874" w14:textId="77777777" w:rsidR="00074EBF" w:rsidRPr="00074EBF" w:rsidRDefault="00074EBF" w:rsidP="00074EBF">
      <w:pPr>
        <w:autoSpaceDN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D215A3E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074EBF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6. Требования по передаче Заказчику технических и иных документов при поставке продукции: </w:t>
      </w: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  </w:t>
      </w:r>
    </w:p>
    <w:p w14:paraId="238FB6AB" w14:textId="77777777" w:rsidR="00074EBF" w:rsidRPr="00074EBF" w:rsidRDefault="00074EBF" w:rsidP="00074EB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5B5F9629" w14:textId="77777777" w:rsidR="00074EBF" w:rsidRPr="00074EBF" w:rsidRDefault="00074EBF" w:rsidP="00074EB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          Одновременно с Продукцией Поставщик передает Покупателю следующие сопроводительные документы:</w:t>
      </w:r>
    </w:p>
    <w:p w14:paraId="7D108D24" w14:textId="77777777" w:rsidR="00074EBF" w:rsidRPr="00074EBF" w:rsidRDefault="00074EBF" w:rsidP="00074EBF">
      <w:pPr>
        <w:widowControl w:val="0"/>
        <w:tabs>
          <w:tab w:val="left" w:pos="284"/>
          <w:tab w:val="num" w:pos="7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- Оригинал товарной накладной унифицированной (формы ТОРГ-12)/УПД (универсальный передаточный документ), подписанные Поставщиком – в 2 (двух) экземплярах;</w:t>
      </w:r>
    </w:p>
    <w:p w14:paraId="7F038DA5" w14:textId="77777777" w:rsidR="00074EBF" w:rsidRPr="00074EBF" w:rsidRDefault="00074EBF" w:rsidP="00074EBF">
      <w:pPr>
        <w:widowControl w:val="0"/>
        <w:tabs>
          <w:tab w:val="left" w:pos="284"/>
          <w:tab w:val="num" w:pos="7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Оригинал счета, счет-фактуры на отгруженную Продукцию, оформленную в соответствии со статьей 169 НК РФ – 1 (один) экземпляр (оригинал);</w:t>
      </w:r>
    </w:p>
    <w:p w14:paraId="465DDE9D" w14:textId="77777777" w:rsidR="00074EBF" w:rsidRPr="00074EBF" w:rsidRDefault="00074EBF" w:rsidP="00074EBF">
      <w:pPr>
        <w:widowControl w:val="0"/>
        <w:tabs>
          <w:tab w:val="left" w:pos="284"/>
          <w:tab w:val="num" w:pos="7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- Оригинал паспорта изготовителя на поставляемую Продукцию.</w:t>
      </w:r>
    </w:p>
    <w:p w14:paraId="1A3207A0" w14:textId="77777777" w:rsidR="00074EBF" w:rsidRPr="00074EBF" w:rsidRDefault="00074EBF" w:rsidP="00074EBF">
      <w:pPr>
        <w:widowControl w:val="0"/>
        <w:tabs>
          <w:tab w:val="left" w:pos="-142"/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left="1084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C5B4FC2" w14:textId="77777777" w:rsidR="00074EBF" w:rsidRPr="00074EBF" w:rsidRDefault="00074EBF" w:rsidP="00074EB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 xml:space="preserve">7. Требования к безопасности продукции:  </w:t>
      </w:r>
    </w:p>
    <w:p w14:paraId="260F75A8" w14:textId="77777777" w:rsidR="00074EBF" w:rsidRPr="00074EBF" w:rsidRDefault="00074EBF" w:rsidP="00074EB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3A218001" w14:textId="77777777" w:rsidR="00074EBF" w:rsidRPr="00074EBF" w:rsidRDefault="00074EBF" w:rsidP="00074EB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8" w:tooltip="Санитарные нормы" w:history="1">
        <w:r w:rsidRPr="00074EBF">
          <w:rPr>
            <w:rFonts w:ascii="Tahoma" w:eastAsia="Times New Roman" w:hAnsi="Tahoma" w:cs="Tahoma"/>
            <w:snapToGrid w:val="0"/>
            <w:sz w:val="20"/>
            <w:szCs w:val="20"/>
            <w:lang w:eastAsia="ru-RU"/>
          </w:rPr>
          <w:t>санитарным нормам</w:t>
        </w:r>
      </w:hyperlink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и правилам, </w:t>
      </w:r>
      <w:hyperlink r:id="rId9" w:tooltip="Государственные стандарты" w:history="1">
        <w:r w:rsidRPr="00074EBF">
          <w:rPr>
            <w:rFonts w:ascii="Tahoma" w:eastAsia="Times New Roman" w:hAnsi="Tahoma" w:cs="Tahoma"/>
            <w:snapToGrid w:val="0"/>
            <w:sz w:val="20"/>
            <w:szCs w:val="20"/>
            <w:lang w:eastAsia="ru-RU"/>
          </w:rPr>
          <w:t>государственным стандартам</w:t>
        </w:r>
      </w:hyperlink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</w:p>
    <w:p w14:paraId="32387544" w14:textId="77777777" w:rsidR="00074EBF" w:rsidRPr="00074EBF" w:rsidRDefault="00074EBF" w:rsidP="00074EB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3AF76F72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17B35AA" w14:textId="77777777" w:rsidR="00074EBF" w:rsidRPr="00074EBF" w:rsidRDefault="00074EBF" w:rsidP="00074EB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EC69F03" w14:textId="77777777" w:rsidR="00074EBF" w:rsidRPr="00074EBF" w:rsidRDefault="00074EBF" w:rsidP="00074EBF">
      <w:pPr>
        <w:tabs>
          <w:tab w:val="left" w:pos="284"/>
        </w:tabs>
        <w:snapToGri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bCs/>
          <w:snapToGrid w:val="0"/>
          <w:sz w:val="20"/>
          <w:szCs w:val="20"/>
          <w:lang w:eastAsia="ru-RU"/>
        </w:rPr>
        <w:t>8. Порядок сдачи и приемки продукции: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</w:t>
      </w:r>
    </w:p>
    <w:p w14:paraId="14CF1148" w14:textId="77777777" w:rsidR="00074EBF" w:rsidRPr="00074EBF" w:rsidRDefault="00074EBF" w:rsidP="00074EBF">
      <w:pPr>
        <w:tabs>
          <w:tab w:val="left" w:pos="284"/>
        </w:tabs>
        <w:snapToGrid w:val="0"/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66D6ACCE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  <w:t>Приемка Продукции по количеству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должна быть произведена уполномоченным представителем Покупателя или указанного им грузополучателя не позднее 5 (пяти) рабочих дней с момента передачи Продукции и всех сопроводительных документов к ней Покупателю. Подтверждением факта приемки является подписание Товарной накладной (форма ТОРГ-12)/УПД. Товарная накладная (форма ТОРГ-12)/УПД оформляется и подписывается в отношении полностью поставленной Продукции.</w:t>
      </w:r>
    </w:p>
    <w:p w14:paraId="54B036C6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7321EE7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28D836A5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/>
          <w:sz w:val="20"/>
          <w:szCs w:val="24"/>
          <w:lang w:eastAsia="ru-RU"/>
        </w:rPr>
        <w:t xml:space="preserve">          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Разгрузка и погрузка Продукции осуществляется силами и за счет Поставщика.</w:t>
      </w:r>
    </w:p>
    <w:p w14:paraId="09B530A9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  <w:t xml:space="preserve">           Приемка Продукции по качеству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07187946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  <w:t>Датой поставки Продукции и датой приемки Продукции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является дата подписания Покупателем подписанного и направленного ему Поставщиком товарной накладной (форма ТОРГ-12)/УПД.</w:t>
      </w:r>
    </w:p>
    <w:p w14:paraId="50F1168B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b/>
          <w:snapToGrid w:val="0"/>
          <w:sz w:val="20"/>
          <w:szCs w:val="20"/>
          <w:lang w:eastAsia="ru-RU"/>
        </w:rPr>
        <w:t>Право собственности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 xml:space="preserve"> на поставленную Продукцию переходит от Поставщика к Покупателю после </w:t>
      </w:r>
      <w:r w:rsidRPr="00074EBF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lastRenderedPageBreak/>
        <w:t>поставки Продукции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14:paraId="4BFAC177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6DDCCC71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eastAsia="Times New Roman" w:hAnsi="Tahoma" w:cs="Tahoma"/>
          <w:snapToGrid w:val="0"/>
          <w:sz w:val="20"/>
          <w:szCs w:val="20"/>
          <w:lang w:eastAsia="ru-RU"/>
        </w:rPr>
      </w:pPr>
    </w:p>
    <w:p w14:paraId="4A9BFF90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5DA82289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sz w:val="20"/>
        </w:rPr>
      </w:pPr>
      <w:r w:rsidRPr="00074EBF">
        <w:rPr>
          <w:rFonts w:ascii="Tahoma" w:eastAsia="Times New Roman" w:hAnsi="Tahoma" w:cs="Tahoma"/>
          <w:b/>
          <w:bCs/>
          <w:sz w:val="20"/>
        </w:rPr>
        <w:t>9. Требования по объему и сроку гарантий качества продукции:</w:t>
      </w:r>
      <w:r w:rsidRPr="00074EBF">
        <w:rPr>
          <w:rFonts w:ascii="Arial" w:eastAsia="Times New Roman" w:hAnsi="Arial" w:cs="Arial"/>
          <w:sz w:val="20"/>
        </w:rPr>
        <w:t xml:space="preserve"> </w:t>
      </w:r>
    </w:p>
    <w:p w14:paraId="1641B8D7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Arial" w:eastAsia="Times New Roman" w:hAnsi="Arial" w:cs="Arial"/>
          <w:sz w:val="20"/>
          <w:szCs w:val="20"/>
          <w:lang w:eastAsia="ru-RU"/>
        </w:rPr>
        <w:tab/>
      </w: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14:paraId="725CC620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на Продукцию (далее – Гарантийный срок) составляет 12 (двенадцать) месяцев с момента поставки Продукции Покупателю.</w:t>
      </w:r>
    </w:p>
    <w:p w14:paraId="6C29B867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>Срок годности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17942E26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ab/>
        <w:t>Срок прибытия представителей Поставщика в случае обнаружения Недостатков составляет 2 (два)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2ABB1C7B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ab/>
        <w:t>Срок устранения Недостатков 10 (десять) календарных дней с даты получения Поставщиком уведомления Покупателя о выявленных Недостатках.</w:t>
      </w:r>
    </w:p>
    <w:p w14:paraId="674068C2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ab/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14:paraId="2CFFBEA8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ab/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</w:t>
      </w:r>
    </w:p>
    <w:p w14:paraId="6A420740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ab/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021D0263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074EBF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14:paraId="2DF1452A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BF734C1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5AF8815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14:paraId="6A0481C4" w14:textId="77777777" w:rsidR="00074EBF" w:rsidRPr="00074EBF" w:rsidRDefault="00074EBF" w:rsidP="00074EBF">
      <w:pPr>
        <w:spacing w:after="0" w:line="240" w:lineRule="auto"/>
        <w:jc w:val="both"/>
        <w:rPr>
          <w:rFonts w:ascii="Tahoma" w:eastAsia="Times New Roman" w:hAnsi="Tahoma"/>
          <w:sz w:val="20"/>
          <w:szCs w:val="24"/>
          <w:lang w:eastAsia="ru-RU"/>
        </w:rPr>
      </w:pPr>
    </w:p>
    <w:p w14:paraId="49F32B06" w14:textId="77777777" w:rsidR="00074EBF" w:rsidRPr="00074EBF" w:rsidRDefault="00074EBF" w:rsidP="00074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18DE62D" w14:textId="0A831CE7" w:rsidR="008866E8" w:rsidRDefault="008866E8" w:rsidP="00843AD0">
      <w:pPr>
        <w:spacing w:after="160" w:line="259" w:lineRule="auto"/>
        <w:jc w:val="right"/>
      </w:pPr>
    </w:p>
    <w:sectPr w:rsidR="008866E8" w:rsidSect="00E6799E">
      <w:pgSz w:w="11906" w:h="16838"/>
      <w:pgMar w:top="1134" w:right="851" w:bottom="70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2BB5A" w14:textId="77777777" w:rsidR="009B07B6" w:rsidRDefault="009B07B6" w:rsidP="00E51EA1">
      <w:pPr>
        <w:spacing w:after="0" w:line="240" w:lineRule="auto"/>
      </w:pPr>
      <w:r>
        <w:separator/>
      </w:r>
    </w:p>
  </w:endnote>
  <w:endnote w:type="continuationSeparator" w:id="0">
    <w:p w14:paraId="46C1C694" w14:textId="77777777" w:rsidR="009B07B6" w:rsidRDefault="009B07B6" w:rsidP="00E5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0E1A0" w14:textId="77777777" w:rsidR="009B07B6" w:rsidRDefault="009B07B6" w:rsidP="00E51EA1">
      <w:pPr>
        <w:spacing w:after="0" w:line="240" w:lineRule="auto"/>
      </w:pPr>
      <w:r>
        <w:separator/>
      </w:r>
    </w:p>
  </w:footnote>
  <w:footnote w:type="continuationSeparator" w:id="0">
    <w:p w14:paraId="0BD3227D" w14:textId="77777777" w:rsidR="009B07B6" w:rsidRDefault="009B07B6" w:rsidP="00E51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A4C556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1412FC"/>
    <w:multiLevelType w:val="hybridMultilevel"/>
    <w:tmpl w:val="76B6AA50"/>
    <w:lvl w:ilvl="0" w:tplc="1D34D9D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30169"/>
    <w:multiLevelType w:val="hybridMultilevel"/>
    <w:tmpl w:val="B7D62852"/>
    <w:lvl w:ilvl="0" w:tplc="4D7E4698">
      <w:start w:val="8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6226F"/>
    <w:multiLevelType w:val="multilevel"/>
    <w:tmpl w:val="ABDA4844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27A58E9"/>
    <w:multiLevelType w:val="hybridMultilevel"/>
    <w:tmpl w:val="22F46896"/>
    <w:lvl w:ilvl="0" w:tplc="0419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12" w15:restartNumberingAfterBreak="0">
    <w:nsid w:val="54FD2596"/>
    <w:multiLevelType w:val="multilevel"/>
    <w:tmpl w:val="24B0C2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4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1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7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5"/>
  </w:num>
  <w:num w:numId="10">
    <w:abstractNumId w:val="12"/>
  </w:num>
  <w:num w:numId="11">
    <w:abstractNumId w:val="6"/>
  </w:num>
  <w:num w:numId="12">
    <w:abstractNumId w:val="11"/>
  </w:num>
  <w:num w:numId="13">
    <w:abstractNumId w:val="0"/>
  </w:num>
  <w:num w:numId="1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A1"/>
    <w:rsid w:val="00000EDC"/>
    <w:rsid w:val="000015FD"/>
    <w:rsid w:val="000055D4"/>
    <w:rsid w:val="0001661A"/>
    <w:rsid w:val="000166C8"/>
    <w:rsid w:val="00016DA0"/>
    <w:rsid w:val="00021854"/>
    <w:rsid w:val="00023A52"/>
    <w:rsid w:val="00025B26"/>
    <w:rsid w:val="000311A3"/>
    <w:rsid w:val="00044F3A"/>
    <w:rsid w:val="00060468"/>
    <w:rsid w:val="0006172B"/>
    <w:rsid w:val="00067023"/>
    <w:rsid w:val="00073A48"/>
    <w:rsid w:val="00074EBF"/>
    <w:rsid w:val="00074ED6"/>
    <w:rsid w:val="000817ED"/>
    <w:rsid w:val="00082D05"/>
    <w:rsid w:val="00094C54"/>
    <w:rsid w:val="000A652B"/>
    <w:rsid w:val="000B10FE"/>
    <w:rsid w:val="000B5827"/>
    <w:rsid w:val="000C51F1"/>
    <w:rsid w:val="000D070F"/>
    <w:rsid w:val="000E5C5D"/>
    <w:rsid w:val="001000EF"/>
    <w:rsid w:val="0010123C"/>
    <w:rsid w:val="00113F1E"/>
    <w:rsid w:val="00120D06"/>
    <w:rsid w:val="001434C0"/>
    <w:rsid w:val="00150C09"/>
    <w:rsid w:val="00161C25"/>
    <w:rsid w:val="00167760"/>
    <w:rsid w:val="00175EA2"/>
    <w:rsid w:val="00186697"/>
    <w:rsid w:val="0019304E"/>
    <w:rsid w:val="001967A4"/>
    <w:rsid w:val="001A09D5"/>
    <w:rsid w:val="001A345C"/>
    <w:rsid w:val="001A7168"/>
    <w:rsid w:val="001B1783"/>
    <w:rsid w:val="001B62D5"/>
    <w:rsid w:val="001C4237"/>
    <w:rsid w:val="001D0C20"/>
    <w:rsid w:val="001D0C86"/>
    <w:rsid w:val="001D28A5"/>
    <w:rsid w:val="001D53EE"/>
    <w:rsid w:val="001E6160"/>
    <w:rsid w:val="001F23F9"/>
    <w:rsid w:val="001F3FD8"/>
    <w:rsid w:val="0020184A"/>
    <w:rsid w:val="00203035"/>
    <w:rsid w:val="0022030F"/>
    <w:rsid w:val="00221F80"/>
    <w:rsid w:val="002322C5"/>
    <w:rsid w:val="00235A9E"/>
    <w:rsid w:val="00236373"/>
    <w:rsid w:val="00241B99"/>
    <w:rsid w:val="00241FE9"/>
    <w:rsid w:val="00244FBD"/>
    <w:rsid w:val="00260FAB"/>
    <w:rsid w:val="0026539D"/>
    <w:rsid w:val="0026731E"/>
    <w:rsid w:val="0027262A"/>
    <w:rsid w:val="00282CBE"/>
    <w:rsid w:val="00285E2D"/>
    <w:rsid w:val="00291087"/>
    <w:rsid w:val="002916E3"/>
    <w:rsid w:val="00291B5C"/>
    <w:rsid w:val="00292C33"/>
    <w:rsid w:val="002953D2"/>
    <w:rsid w:val="00296F12"/>
    <w:rsid w:val="002979E2"/>
    <w:rsid w:val="002A002D"/>
    <w:rsid w:val="002B41ED"/>
    <w:rsid w:val="002C0F18"/>
    <w:rsid w:val="002D6471"/>
    <w:rsid w:val="002E0FC7"/>
    <w:rsid w:val="002E6C52"/>
    <w:rsid w:val="002F28DA"/>
    <w:rsid w:val="00315D57"/>
    <w:rsid w:val="00322A49"/>
    <w:rsid w:val="00330457"/>
    <w:rsid w:val="00333668"/>
    <w:rsid w:val="00346BC5"/>
    <w:rsid w:val="003544AE"/>
    <w:rsid w:val="00356265"/>
    <w:rsid w:val="00371037"/>
    <w:rsid w:val="00372D03"/>
    <w:rsid w:val="00377CE9"/>
    <w:rsid w:val="003817F6"/>
    <w:rsid w:val="00385368"/>
    <w:rsid w:val="00393351"/>
    <w:rsid w:val="003A0313"/>
    <w:rsid w:val="003B1A6C"/>
    <w:rsid w:val="003B6EAB"/>
    <w:rsid w:val="003B7067"/>
    <w:rsid w:val="003C27FE"/>
    <w:rsid w:val="003C5E76"/>
    <w:rsid w:val="003D3893"/>
    <w:rsid w:val="003E27B9"/>
    <w:rsid w:val="003E7092"/>
    <w:rsid w:val="003E7A1B"/>
    <w:rsid w:val="003F74A4"/>
    <w:rsid w:val="00403160"/>
    <w:rsid w:val="00403675"/>
    <w:rsid w:val="00412C1C"/>
    <w:rsid w:val="0041524F"/>
    <w:rsid w:val="00422B14"/>
    <w:rsid w:val="00424180"/>
    <w:rsid w:val="00445945"/>
    <w:rsid w:val="00455934"/>
    <w:rsid w:val="00457806"/>
    <w:rsid w:val="00465524"/>
    <w:rsid w:val="0047609E"/>
    <w:rsid w:val="00493E2F"/>
    <w:rsid w:val="004A4004"/>
    <w:rsid w:val="004A5D38"/>
    <w:rsid w:val="004A664F"/>
    <w:rsid w:val="004B0810"/>
    <w:rsid w:val="004B147C"/>
    <w:rsid w:val="004C4895"/>
    <w:rsid w:val="004D33E7"/>
    <w:rsid w:val="004F4A32"/>
    <w:rsid w:val="00502A94"/>
    <w:rsid w:val="005076A6"/>
    <w:rsid w:val="005117FD"/>
    <w:rsid w:val="00511FBF"/>
    <w:rsid w:val="00515037"/>
    <w:rsid w:val="00515EBE"/>
    <w:rsid w:val="0052128A"/>
    <w:rsid w:val="00523ABC"/>
    <w:rsid w:val="00530D66"/>
    <w:rsid w:val="0053453E"/>
    <w:rsid w:val="00540C51"/>
    <w:rsid w:val="00543B85"/>
    <w:rsid w:val="00545A5B"/>
    <w:rsid w:val="0055053D"/>
    <w:rsid w:val="00554D0E"/>
    <w:rsid w:val="00566575"/>
    <w:rsid w:val="0057027B"/>
    <w:rsid w:val="00573F13"/>
    <w:rsid w:val="0057610F"/>
    <w:rsid w:val="00577F06"/>
    <w:rsid w:val="0058451E"/>
    <w:rsid w:val="005A1359"/>
    <w:rsid w:val="005A28EF"/>
    <w:rsid w:val="005A3B7F"/>
    <w:rsid w:val="005A6FC5"/>
    <w:rsid w:val="005B1E9B"/>
    <w:rsid w:val="005B49D8"/>
    <w:rsid w:val="005C45D3"/>
    <w:rsid w:val="005C4701"/>
    <w:rsid w:val="005E739F"/>
    <w:rsid w:val="005F0ED6"/>
    <w:rsid w:val="005F5496"/>
    <w:rsid w:val="00614161"/>
    <w:rsid w:val="00617135"/>
    <w:rsid w:val="00617F3F"/>
    <w:rsid w:val="006508B4"/>
    <w:rsid w:val="00652FF7"/>
    <w:rsid w:val="00660B59"/>
    <w:rsid w:val="00662BDA"/>
    <w:rsid w:val="00663514"/>
    <w:rsid w:val="0066662C"/>
    <w:rsid w:val="00676486"/>
    <w:rsid w:val="00676BD9"/>
    <w:rsid w:val="00677743"/>
    <w:rsid w:val="00681603"/>
    <w:rsid w:val="006869F8"/>
    <w:rsid w:val="00693554"/>
    <w:rsid w:val="006A374F"/>
    <w:rsid w:val="006A710F"/>
    <w:rsid w:val="006D167D"/>
    <w:rsid w:val="006D6F84"/>
    <w:rsid w:val="006E1814"/>
    <w:rsid w:val="006E60CB"/>
    <w:rsid w:val="007014E3"/>
    <w:rsid w:val="0071587C"/>
    <w:rsid w:val="00717FA1"/>
    <w:rsid w:val="00725942"/>
    <w:rsid w:val="00733F26"/>
    <w:rsid w:val="00736745"/>
    <w:rsid w:val="00737072"/>
    <w:rsid w:val="0074020F"/>
    <w:rsid w:val="0074532E"/>
    <w:rsid w:val="0075112D"/>
    <w:rsid w:val="00757B66"/>
    <w:rsid w:val="00762C4A"/>
    <w:rsid w:val="00776E13"/>
    <w:rsid w:val="00780F29"/>
    <w:rsid w:val="00781A4B"/>
    <w:rsid w:val="00783ADE"/>
    <w:rsid w:val="00785828"/>
    <w:rsid w:val="007A3EFC"/>
    <w:rsid w:val="007B5118"/>
    <w:rsid w:val="007C303F"/>
    <w:rsid w:val="007D203F"/>
    <w:rsid w:val="007D5113"/>
    <w:rsid w:val="007D749E"/>
    <w:rsid w:val="007E2BF5"/>
    <w:rsid w:val="007E50A9"/>
    <w:rsid w:val="007E7D3B"/>
    <w:rsid w:val="007F4B96"/>
    <w:rsid w:val="00804B63"/>
    <w:rsid w:val="0081005E"/>
    <w:rsid w:val="00811A40"/>
    <w:rsid w:val="008145AD"/>
    <w:rsid w:val="0081605A"/>
    <w:rsid w:val="00821669"/>
    <w:rsid w:val="0082172C"/>
    <w:rsid w:val="008223E5"/>
    <w:rsid w:val="00825A82"/>
    <w:rsid w:val="00830CEA"/>
    <w:rsid w:val="00831613"/>
    <w:rsid w:val="0083522A"/>
    <w:rsid w:val="00836451"/>
    <w:rsid w:val="0084188B"/>
    <w:rsid w:val="008426EE"/>
    <w:rsid w:val="00843AD0"/>
    <w:rsid w:val="00853DF0"/>
    <w:rsid w:val="0086065A"/>
    <w:rsid w:val="00862F92"/>
    <w:rsid w:val="00864345"/>
    <w:rsid w:val="00871505"/>
    <w:rsid w:val="008718ED"/>
    <w:rsid w:val="00875199"/>
    <w:rsid w:val="008775AB"/>
    <w:rsid w:val="00877733"/>
    <w:rsid w:val="008866E8"/>
    <w:rsid w:val="00891FF3"/>
    <w:rsid w:val="008A05EB"/>
    <w:rsid w:val="008C7DE9"/>
    <w:rsid w:val="008D19A2"/>
    <w:rsid w:val="008D1F9B"/>
    <w:rsid w:val="008E5882"/>
    <w:rsid w:val="008F0ADD"/>
    <w:rsid w:val="009044EC"/>
    <w:rsid w:val="009176F3"/>
    <w:rsid w:val="00917B34"/>
    <w:rsid w:val="00922BA6"/>
    <w:rsid w:val="00933DE5"/>
    <w:rsid w:val="00935ED9"/>
    <w:rsid w:val="00940FF3"/>
    <w:rsid w:val="00953174"/>
    <w:rsid w:val="00956D3C"/>
    <w:rsid w:val="00975E85"/>
    <w:rsid w:val="009804E7"/>
    <w:rsid w:val="00983739"/>
    <w:rsid w:val="009849FA"/>
    <w:rsid w:val="00984E99"/>
    <w:rsid w:val="00995815"/>
    <w:rsid w:val="009A28E0"/>
    <w:rsid w:val="009A4BBA"/>
    <w:rsid w:val="009B07B6"/>
    <w:rsid w:val="009B1823"/>
    <w:rsid w:val="009C09ED"/>
    <w:rsid w:val="009D1567"/>
    <w:rsid w:val="009E1197"/>
    <w:rsid w:val="009E2AE9"/>
    <w:rsid w:val="009E5AC8"/>
    <w:rsid w:val="009F07F5"/>
    <w:rsid w:val="009F2BAD"/>
    <w:rsid w:val="00A02E2B"/>
    <w:rsid w:val="00A040FC"/>
    <w:rsid w:val="00A06FAA"/>
    <w:rsid w:val="00A136CF"/>
    <w:rsid w:val="00A235F5"/>
    <w:rsid w:val="00A264EB"/>
    <w:rsid w:val="00A27196"/>
    <w:rsid w:val="00A42D51"/>
    <w:rsid w:val="00A54B1B"/>
    <w:rsid w:val="00A626F0"/>
    <w:rsid w:val="00A658AF"/>
    <w:rsid w:val="00A847E6"/>
    <w:rsid w:val="00A87BA9"/>
    <w:rsid w:val="00A90068"/>
    <w:rsid w:val="00A904D7"/>
    <w:rsid w:val="00A909A0"/>
    <w:rsid w:val="00A9116E"/>
    <w:rsid w:val="00A946FE"/>
    <w:rsid w:val="00AA0EC0"/>
    <w:rsid w:val="00AA0F5F"/>
    <w:rsid w:val="00AC0FB3"/>
    <w:rsid w:val="00AD3893"/>
    <w:rsid w:val="00AE0176"/>
    <w:rsid w:val="00AE02C4"/>
    <w:rsid w:val="00AE2008"/>
    <w:rsid w:val="00AE71D5"/>
    <w:rsid w:val="00AF05FB"/>
    <w:rsid w:val="00AF1C20"/>
    <w:rsid w:val="00B03AE3"/>
    <w:rsid w:val="00B11F28"/>
    <w:rsid w:val="00B15D70"/>
    <w:rsid w:val="00B21D2A"/>
    <w:rsid w:val="00B30063"/>
    <w:rsid w:val="00B317C0"/>
    <w:rsid w:val="00B37506"/>
    <w:rsid w:val="00B42094"/>
    <w:rsid w:val="00B50B6F"/>
    <w:rsid w:val="00B51CB8"/>
    <w:rsid w:val="00B528F8"/>
    <w:rsid w:val="00B609D9"/>
    <w:rsid w:val="00B64752"/>
    <w:rsid w:val="00B71FC3"/>
    <w:rsid w:val="00B73573"/>
    <w:rsid w:val="00B74E12"/>
    <w:rsid w:val="00B825B4"/>
    <w:rsid w:val="00B8711D"/>
    <w:rsid w:val="00B90EF9"/>
    <w:rsid w:val="00B94BEE"/>
    <w:rsid w:val="00BA2EE7"/>
    <w:rsid w:val="00BB39AE"/>
    <w:rsid w:val="00BB621A"/>
    <w:rsid w:val="00BD20B3"/>
    <w:rsid w:val="00C0065A"/>
    <w:rsid w:val="00C037EF"/>
    <w:rsid w:val="00C15151"/>
    <w:rsid w:val="00C15F1F"/>
    <w:rsid w:val="00C174D5"/>
    <w:rsid w:val="00C2151F"/>
    <w:rsid w:val="00C33257"/>
    <w:rsid w:val="00C341CD"/>
    <w:rsid w:val="00C37BC4"/>
    <w:rsid w:val="00C448E1"/>
    <w:rsid w:val="00C44DCD"/>
    <w:rsid w:val="00C50CD9"/>
    <w:rsid w:val="00C52548"/>
    <w:rsid w:val="00C72EBF"/>
    <w:rsid w:val="00C75233"/>
    <w:rsid w:val="00C80175"/>
    <w:rsid w:val="00C8059B"/>
    <w:rsid w:val="00C81AD0"/>
    <w:rsid w:val="00C82E6D"/>
    <w:rsid w:val="00C8472B"/>
    <w:rsid w:val="00C84A09"/>
    <w:rsid w:val="00C84CA4"/>
    <w:rsid w:val="00C8632F"/>
    <w:rsid w:val="00C90453"/>
    <w:rsid w:val="00C93BE1"/>
    <w:rsid w:val="00C94356"/>
    <w:rsid w:val="00C944C7"/>
    <w:rsid w:val="00C96D58"/>
    <w:rsid w:val="00CA2B2F"/>
    <w:rsid w:val="00CB2EE6"/>
    <w:rsid w:val="00CB4391"/>
    <w:rsid w:val="00CB4964"/>
    <w:rsid w:val="00CC7B1A"/>
    <w:rsid w:val="00CE29EA"/>
    <w:rsid w:val="00CF1918"/>
    <w:rsid w:val="00D123B2"/>
    <w:rsid w:val="00D165EB"/>
    <w:rsid w:val="00D168D5"/>
    <w:rsid w:val="00D227B1"/>
    <w:rsid w:val="00D24A44"/>
    <w:rsid w:val="00D254E8"/>
    <w:rsid w:val="00D34308"/>
    <w:rsid w:val="00D42D05"/>
    <w:rsid w:val="00D559D0"/>
    <w:rsid w:val="00D60728"/>
    <w:rsid w:val="00D627E0"/>
    <w:rsid w:val="00D6315A"/>
    <w:rsid w:val="00D77C9B"/>
    <w:rsid w:val="00D920B0"/>
    <w:rsid w:val="00D93684"/>
    <w:rsid w:val="00D977BE"/>
    <w:rsid w:val="00DB1633"/>
    <w:rsid w:val="00DC0F81"/>
    <w:rsid w:val="00DD655B"/>
    <w:rsid w:val="00DE0EC5"/>
    <w:rsid w:val="00DF758D"/>
    <w:rsid w:val="00E17EA6"/>
    <w:rsid w:val="00E20514"/>
    <w:rsid w:val="00E20B80"/>
    <w:rsid w:val="00E21978"/>
    <w:rsid w:val="00E22B04"/>
    <w:rsid w:val="00E26EC6"/>
    <w:rsid w:val="00E32DCD"/>
    <w:rsid w:val="00E34CE8"/>
    <w:rsid w:val="00E366EA"/>
    <w:rsid w:val="00E40F22"/>
    <w:rsid w:val="00E417AB"/>
    <w:rsid w:val="00E44282"/>
    <w:rsid w:val="00E51EA1"/>
    <w:rsid w:val="00E55090"/>
    <w:rsid w:val="00E601BA"/>
    <w:rsid w:val="00E61EF6"/>
    <w:rsid w:val="00E84B2B"/>
    <w:rsid w:val="00E873A9"/>
    <w:rsid w:val="00E902AC"/>
    <w:rsid w:val="00EA0C71"/>
    <w:rsid w:val="00EA2F7F"/>
    <w:rsid w:val="00EA3CE4"/>
    <w:rsid w:val="00EA6B6F"/>
    <w:rsid w:val="00EB4EC1"/>
    <w:rsid w:val="00EC0533"/>
    <w:rsid w:val="00EC2055"/>
    <w:rsid w:val="00EC3121"/>
    <w:rsid w:val="00EC31F4"/>
    <w:rsid w:val="00ED5FBA"/>
    <w:rsid w:val="00EE0D23"/>
    <w:rsid w:val="00EE26D0"/>
    <w:rsid w:val="00EE2EB7"/>
    <w:rsid w:val="00EF0329"/>
    <w:rsid w:val="00EF297B"/>
    <w:rsid w:val="00EF3A13"/>
    <w:rsid w:val="00EF70A2"/>
    <w:rsid w:val="00F00C84"/>
    <w:rsid w:val="00F025C6"/>
    <w:rsid w:val="00F10781"/>
    <w:rsid w:val="00F200DB"/>
    <w:rsid w:val="00F2151C"/>
    <w:rsid w:val="00F2447A"/>
    <w:rsid w:val="00F33469"/>
    <w:rsid w:val="00F37867"/>
    <w:rsid w:val="00F44BBD"/>
    <w:rsid w:val="00F47664"/>
    <w:rsid w:val="00F538E0"/>
    <w:rsid w:val="00F53CD4"/>
    <w:rsid w:val="00F666ED"/>
    <w:rsid w:val="00F7708C"/>
    <w:rsid w:val="00F8493E"/>
    <w:rsid w:val="00FA15A2"/>
    <w:rsid w:val="00FA4AD5"/>
    <w:rsid w:val="00FB3FBE"/>
    <w:rsid w:val="00FB622E"/>
    <w:rsid w:val="00FB6814"/>
    <w:rsid w:val="00FC6119"/>
    <w:rsid w:val="00FF3E52"/>
    <w:rsid w:val="00FF4DA5"/>
    <w:rsid w:val="00FF5CE8"/>
    <w:rsid w:val="00FF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623D2"/>
  <w15:docId w15:val="{06F26269-C5D2-417A-87DE-C443BBCE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51E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E51EA1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4">
    <w:name w:val="footnote reference"/>
    <w:uiPriority w:val="99"/>
    <w:rsid w:val="00E51EA1"/>
    <w:rPr>
      <w:rFonts w:cs="Times New Roman"/>
      <w:vertAlign w:val="superscript"/>
    </w:rPr>
  </w:style>
  <w:style w:type="paragraph" w:styleId="a5">
    <w:name w:val="footnote text"/>
    <w:basedOn w:val="a0"/>
    <w:link w:val="a6"/>
    <w:uiPriority w:val="99"/>
    <w:rsid w:val="00E51EA1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E51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aliases w:val="AC List 01"/>
    <w:basedOn w:val="a0"/>
    <w:link w:val="a8"/>
    <w:uiPriority w:val="34"/>
    <w:qFormat/>
    <w:rsid w:val="00E51EA1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Абзац списка Знак"/>
    <w:aliases w:val="AC List 01 Знак"/>
    <w:link w:val="a7"/>
    <w:uiPriority w:val="34"/>
    <w:locked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0"/>
    <w:link w:val="20"/>
    <w:rsid w:val="00E51EA1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1"/>
    <w:link w:val="2"/>
    <w:rsid w:val="00E51E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1D28A5"/>
    <w:rPr>
      <w:rFonts w:ascii="Times New Roman" w:hAnsi="Times New Roman" w:cs="Times New Roman"/>
      <w:sz w:val="20"/>
      <w:szCs w:val="20"/>
    </w:rPr>
  </w:style>
  <w:style w:type="character" w:styleId="a9">
    <w:name w:val="annotation reference"/>
    <w:basedOn w:val="a1"/>
    <w:unhideWhenUsed/>
    <w:rsid w:val="008866E8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8866E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8866E8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866E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866E8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0"/>
    <w:link w:val="af"/>
    <w:uiPriority w:val="99"/>
    <w:semiHidden/>
    <w:unhideWhenUsed/>
    <w:rsid w:val="008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8866E8"/>
    <w:rPr>
      <w:rFonts w:ascii="Segoe UI" w:eastAsia="Calibri" w:hAnsi="Segoe UI" w:cs="Segoe UI"/>
      <w:sz w:val="18"/>
      <w:szCs w:val="18"/>
    </w:rPr>
  </w:style>
  <w:style w:type="character" w:styleId="af0">
    <w:name w:val="Hyperlink"/>
    <w:basedOn w:val="a1"/>
    <w:unhideWhenUsed/>
    <w:rsid w:val="009E2AE9"/>
    <w:rPr>
      <w:color w:val="0563C1" w:themeColor="hyperlink"/>
      <w:u w:val="single"/>
    </w:rPr>
  </w:style>
  <w:style w:type="paragraph" w:styleId="af1">
    <w:name w:val="Body Text"/>
    <w:basedOn w:val="a0"/>
    <w:link w:val="af2"/>
    <w:uiPriority w:val="99"/>
    <w:unhideWhenUsed/>
    <w:rsid w:val="00D168D5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168D5"/>
    <w:rPr>
      <w:rFonts w:ascii="Calibri" w:eastAsia="Calibri" w:hAnsi="Calibri" w:cs="Times New Roman"/>
    </w:rPr>
  </w:style>
  <w:style w:type="character" w:styleId="af3">
    <w:name w:val="FollowedHyperlink"/>
    <w:basedOn w:val="a1"/>
    <w:uiPriority w:val="99"/>
    <w:semiHidden/>
    <w:unhideWhenUsed/>
    <w:rsid w:val="00CA2B2F"/>
    <w:rPr>
      <w:color w:val="954F72" w:themeColor="followedHyperlink"/>
      <w:u w:val="single"/>
    </w:rPr>
  </w:style>
  <w:style w:type="paragraph" w:styleId="af4">
    <w:name w:val="header"/>
    <w:basedOn w:val="a0"/>
    <w:link w:val="af5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2D6471"/>
    <w:rPr>
      <w:rFonts w:ascii="Calibri" w:eastAsia="Calibri" w:hAnsi="Calibri" w:cs="Times New Roman"/>
    </w:rPr>
  </w:style>
  <w:style w:type="paragraph" w:styleId="af6">
    <w:name w:val="footer"/>
    <w:basedOn w:val="a0"/>
    <w:link w:val="af7"/>
    <w:uiPriority w:val="99"/>
    <w:unhideWhenUsed/>
    <w:rsid w:val="002D64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2D6471"/>
    <w:rPr>
      <w:rFonts w:ascii="Calibri" w:eastAsia="Calibri" w:hAnsi="Calibri" w:cs="Times New Roman"/>
    </w:rPr>
  </w:style>
  <w:style w:type="paragraph" w:styleId="21">
    <w:name w:val="Body Text Indent 2"/>
    <w:basedOn w:val="a0"/>
    <w:link w:val="22"/>
    <w:uiPriority w:val="99"/>
    <w:semiHidden/>
    <w:unhideWhenUsed/>
    <w:rsid w:val="00C8472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C8472B"/>
    <w:rPr>
      <w:rFonts w:ascii="Calibri" w:eastAsia="Calibri" w:hAnsi="Calibri" w:cs="Times New Roman"/>
    </w:rPr>
  </w:style>
  <w:style w:type="table" w:styleId="af8">
    <w:name w:val="Table Grid"/>
    <w:basedOn w:val="a2"/>
    <w:uiPriority w:val="39"/>
    <w:rsid w:val="00F025C6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basedOn w:val="a1"/>
    <w:link w:val="24"/>
    <w:rsid w:val="00F025C6"/>
    <w:rPr>
      <w:rFonts w:ascii="Times New Roman" w:eastAsia="Times New Roman" w:hAnsi="Times New Roman"/>
      <w:b/>
      <w:bCs/>
      <w:spacing w:val="5"/>
      <w:sz w:val="21"/>
      <w:szCs w:val="21"/>
      <w:shd w:val="clear" w:color="auto" w:fill="FFFFFF"/>
    </w:rPr>
  </w:style>
  <w:style w:type="character" w:customStyle="1" w:styleId="af9">
    <w:name w:val="Основной текст_"/>
    <w:basedOn w:val="a1"/>
    <w:link w:val="3"/>
    <w:rsid w:val="00F025C6"/>
    <w:rPr>
      <w:rFonts w:ascii="Times New Roman" w:eastAsia="Times New Roman" w:hAnsi="Times New Roman"/>
      <w:spacing w:val="5"/>
      <w:sz w:val="21"/>
      <w:szCs w:val="21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F025C6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theme="minorBidi"/>
      <w:b/>
      <w:bCs/>
      <w:spacing w:val="5"/>
      <w:sz w:val="21"/>
      <w:szCs w:val="21"/>
    </w:rPr>
  </w:style>
  <w:style w:type="paragraph" w:customStyle="1" w:styleId="3">
    <w:name w:val="Основной текст3"/>
    <w:basedOn w:val="a0"/>
    <w:link w:val="af9"/>
    <w:rsid w:val="00F025C6"/>
    <w:pPr>
      <w:widowControl w:val="0"/>
      <w:shd w:val="clear" w:color="auto" w:fill="FFFFFF"/>
      <w:spacing w:before="240" w:after="0" w:line="544" w:lineRule="exact"/>
      <w:jc w:val="center"/>
    </w:pPr>
    <w:rPr>
      <w:rFonts w:ascii="Times New Roman" w:eastAsia="Times New Roman" w:hAnsi="Times New Roman" w:cstheme="minorBidi"/>
      <w:spacing w:val="5"/>
      <w:sz w:val="21"/>
      <w:szCs w:val="21"/>
    </w:rPr>
  </w:style>
  <w:style w:type="table" w:customStyle="1" w:styleId="1">
    <w:name w:val="Сетка таблицы1"/>
    <w:basedOn w:val="a2"/>
    <w:next w:val="af8"/>
    <w:uiPriority w:val="59"/>
    <w:rsid w:val="00F025C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662BDA"/>
    <w:pPr>
      <w:numPr>
        <w:numId w:val="1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sanitarnie_norm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ie_standar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F1A45-9DE0-4258-A1EB-7C72A2CA6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1475</Words>
  <Characters>8413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Ксения Александровна</dc:creator>
  <cp:lastModifiedBy>Пономарева Любовь Юрьевна</cp:lastModifiedBy>
  <cp:revision>13</cp:revision>
  <cp:lastPrinted>2021-07-26T08:11:00Z</cp:lastPrinted>
  <dcterms:created xsi:type="dcterms:W3CDTF">2025-04-30T10:39:00Z</dcterms:created>
  <dcterms:modified xsi:type="dcterms:W3CDTF">2025-05-15T09:38:00Z</dcterms:modified>
</cp:coreProperties>
</file>